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4"/>
          <w:szCs w:val="24"/>
          <w14:textOutline w14:w="12700" w14:cap="flat" w14:cmpd="sng" w14:algn="ctr">
            <w14:noFill/>
            <w14:prstDash w14:val="solid"/>
            <w14:miter w14:lim="400000"/>
          </w14:textOutline>
        </w:rPr>
        <w:tab/>
      </w:r>
      <w:r>
        <w:rPr>
          <w:sz w:val="24"/>
          <w:szCs w:val="24"/>
          <w14:textOutline w14:w="12700" w14:cap="flat" w14:cmpd="sng" w14:algn="ctr">
            <w14:noFill/>
            <w14:prstDash w14:val="solid"/>
            <w14:miter w14:lim="400000"/>
          </w14:textOutline>
        </w:rPr>
        <w:tab/>
      </w:r>
      <w:r>
        <w:rPr>
          <w:sz w:val="24"/>
          <w:szCs w:val="24"/>
          <w14:textOutline w14:w="12700" w14:cap="flat" w14:cmpd="sng" w14:algn="ctr">
            <w14:noFill/>
            <w14:prstDash w14:val="solid"/>
            <w14:miter w14:lim="400000"/>
          </w14:textOutline>
        </w:rPr>
        <w:tab/>
        <w:t xml:space="preserve">           </w:t>
      </w:r>
      <w:r>
        <w:rPr>
          <w:b/>
          <w:bCs/>
          <w:sz w:val="23"/>
          <w:szCs w:val="23"/>
          <w14:textOutline w14:w="12700" w14:cap="flat" w14:cmpd="sng" w14:algn="ctr">
            <w14:noFill/>
            <w14:prstDash w14:val="solid"/>
            <w14:miter w14:lim="400000"/>
          </w14:textOutline>
        </w:rPr>
        <w:t xml:space="preserve">MINUTES OF THE JUNE 23, 2026 MEETING, </w:t>
      </w:r>
    </w:p>
    <w:p w:rsidR="00B419E6" w:rsidRDefault="00B419E6" w:rsidP="00B419E6">
      <w:pPr>
        <w:pStyle w:val="Body"/>
        <w:spacing w:after="0" w:line="240" w:lineRule="auto"/>
        <w:ind w:left="1440"/>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 xml:space="preserve">    OF THE COUNTRY CLUB MANAGEMENT COMMITTEE (CCMC), </w:t>
      </w:r>
    </w:p>
    <w:p w:rsidR="00B419E6" w:rsidRDefault="00B419E6" w:rsidP="00B419E6">
      <w:pPr>
        <w:pStyle w:val="Body"/>
        <w:spacing w:after="0" w:line="240" w:lineRule="auto"/>
        <w:jc w:val="center"/>
        <w:rPr>
          <w:sz w:val="23"/>
          <w:szCs w:val="23"/>
          <w:u w:color="DF0000"/>
          <w14:textOutline w14:w="12700" w14:cap="flat" w14:cmpd="sng" w14:algn="ctr">
            <w14:noFill/>
            <w14:prstDash w14:val="solid"/>
            <w14:miter w14:lim="400000"/>
          </w14:textOutline>
        </w:rPr>
      </w:pPr>
      <w:r>
        <w:rPr>
          <w:b/>
          <w:bCs/>
          <w:sz w:val="23"/>
          <w:szCs w:val="23"/>
          <w:u w:color="DF0000"/>
          <w14:textOutline w14:w="12700" w14:cap="flat" w14:cmpd="sng" w14:algn="ctr">
            <w14:noFill/>
            <w14:prstDash w14:val="solid"/>
            <w14:miter w14:lim="400000"/>
          </w14:textOutline>
        </w:rPr>
        <w:t>In Person SSCC Simulator Room</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u w:color="497CAA"/>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Members Present: George Kay, Chairman, Chris Griswold, Sue Sullivan and Steve Stein. Also in attendance: Kevin Whalen Executive Director.</w:t>
      </w: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Call to Order</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The Chairman called the meeting to order at 5:32 PM. The CCMC members in attendance constituted a quorum. This quorum remained present throughout the meeting.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sidRPr="00F61B57">
        <w:rPr>
          <w:b/>
          <w:sz w:val="23"/>
          <w:szCs w:val="23"/>
          <w14:textOutline w14:w="12700" w14:cap="flat" w14:cmpd="sng" w14:algn="ctr">
            <w14:noFill/>
            <w14:prstDash w14:val="solid"/>
            <w14:miter w14:lim="400000"/>
          </w14:textOutline>
        </w:rPr>
        <w:t>Revie</w:t>
      </w:r>
      <w:r>
        <w:rPr>
          <w:b/>
          <w:sz w:val="23"/>
          <w:szCs w:val="23"/>
          <w14:textOutline w14:w="12700" w14:cap="flat" w14:cmpd="sng" w14:algn="ctr">
            <w14:noFill/>
            <w14:prstDash w14:val="solid"/>
            <w14:miter w14:lim="400000"/>
          </w14:textOutline>
        </w:rPr>
        <w:t>w</w:t>
      </w:r>
      <w:r w:rsidRPr="00F61B57">
        <w:rPr>
          <w:b/>
          <w:sz w:val="23"/>
          <w:szCs w:val="23"/>
          <w14:textOutline w14:w="12700" w14:cap="flat" w14:cmpd="sng" w14:algn="ctr">
            <w14:noFill/>
            <w14:prstDash w14:val="solid"/>
            <w14:miter w14:lim="400000"/>
          </w14:textOutline>
        </w:rPr>
        <w:t xml:space="preserve"> of Minutes:</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minutes for May 19, 2026 were reviewed George Kay made a motion to approve as written, the motion was seconded by Chris Griswold. The vote was taken to approve the minutes for May 19, 2026 as written, the motion passed without dissent.</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 xml:space="preserve">Executive Director’s Report: by Kevin Whalen, the Executive Director of the SSCC. </w:t>
      </w: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p>
    <w:p w:rsidR="00B419E6" w:rsidRDefault="00B419E6" w:rsidP="00B419E6">
      <w:pPr>
        <w:rPr>
          <w:rFonts w:ascii="Calibri" w:eastAsia="Times New Roman" w:hAnsi="Calibri" w:cs="Calibri"/>
          <w:color w:val="000000"/>
          <w:sz w:val="22"/>
          <w:szCs w:val="22"/>
          <w:bdr w:val="none" w:sz="0" w:space="0" w:color="auto"/>
        </w:rPr>
      </w:pPr>
      <w:r>
        <w:rPr>
          <w:sz w:val="23"/>
          <w:szCs w:val="23"/>
          <w14:textOutline w14:w="12700" w14:cap="flat" w14:cmpd="sng" w14:algn="ctr">
            <w14:noFill/>
            <w14:prstDash w14:val="solid"/>
            <w14:miter w14:lim="400000"/>
          </w14:textOutline>
        </w:rPr>
        <w:t>Kevin Whalen discussed the current financial report, (printed year-to-date and monthly financial materials were submitted to the CCMC members for review, prior to the meeting. The financial discussion included a comparison of the SSCC’s revenue and expenses for the current month and year to date. The report shows May’s revenue of $287,479.57 and expenses of $</w:t>
      </w:r>
      <w:r>
        <w:rPr>
          <w:rFonts w:ascii="Calibri" w:eastAsia="Times New Roman" w:hAnsi="Calibri" w:cs="Calibri"/>
          <w:color w:val="000000"/>
          <w:sz w:val="22"/>
          <w:szCs w:val="22"/>
          <w:bdr w:val="none" w:sz="0" w:space="0" w:color="auto"/>
        </w:rPr>
        <w:t xml:space="preserve">178,175.46. </w:t>
      </w:r>
    </w:p>
    <w:p w:rsidR="00B419E6" w:rsidRPr="00503164" w:rsidRDefault="00B419E6" w:rsidP="00B419E6">
      <w:pPr>
        <w:rPr>
          <w:rFonts w:ascii="Calibri" w:eastAsia="Times New Roman" w:hAnsi="Calibri" w:cs="Calibri"/>
          <w:color w:val="000000"/>
          <w:sz w:val="22"/>
          <w:szCs w:val="22"/>
          <w:bdr w:val="none" w:sz="0" w:space="0" w:color="auto"/>
        </w:rPr>
      </w:pPr>
      <w:r>
        <w:rPr>
          <w:rFonts w:ascii="Calibri" w:eastAsia="Times New Roman" w:hAnsi="Calibri" w:cs="Calibri"/>
          <w:color w:val="000000"/>
          <w:sz w:val="22"/>
          <w:szCs w:val="22"/>
          <w:bdr w:val="none" w:sz="0" w:space="0" w:color="auto"/>
        </w:rPr>
        <w:t xml:space="preserve">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Revenue: $287,479.57 in revenue represents a $96,306K, increase from last May. This is driven by good weather and a payment from Hingham Recreation for hosting golf camps this past winter and spring. Revenue is up 76k year over year.</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club is trending towards a profit of $150K for the FY 2026.</w:t>
      </w:r>
    </w:p>
    <w:p w:rsidR="00B419E6" w:rsidRPr="00552283"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Donation Requests:</w:t>
      </w:r>
      <w:r>
        <w:rPr>
          <w:sz w:val="23"/>
          <w:szCs w:val="23"/>
          <w14:textOutline w14:w="12700" w14:cap="flat" w14:cmpd="sng" w14:algn="ctr">
            <w14:noFill/>
            <w14:prstDash w14:val="solid"/>
            <w14:miter w14:lim="400000"/>
          </w14:textOutline>
        </w:rPr>
        <w:t xml:space="preserve">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Committee had two donation requests for the month of May.</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Metro West boys and Girls club and the Hingham VFW for an ad in their annual booklet.</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The CCMC voted to authorize the VFW donation of a $125.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Golf Course Operations:</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Kevin Whalen made the Committee aware of the drought restrictions the golf course is under by the Mass Department of Environmental Protection. We have had to reduce our water usage by 60 percent. Jake Silva is focused on keeping the greens and Tee boxes in good shape as we weather the drought over the next few months. </w:t>
      </w:r>
    </w:p>
    <w:p w:rsidR="00B419E6" w:rsidRPr="00FD0D9B"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We are fully staffed for the season, SSCC will be hosting SNAP Camp and Hingham Rec Golf lessons over the summer.</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Pool Project:</w:t>
      </w:r>
    </w:p>
    <w:p w:rsidR="00B419E6" w:rsidRPr="00A860E0"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A pool groundbreaking ceremony will take place on July 23 at 2pm. The Friends will host a gathering the tent after the ceremony.</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lastRenderedPageBreak/>
        <w:t>Construction began on May 21</w:t>
      </w:r>
      <w:r w:rsidRPr="009C0FB9">
        <w:rPr>
          <w:sz w:val="23"/>
          <w:szCs w:val="23"/>
          <w:vertAlign w:val="superscript"/>
          <w14:textOutline w14:w="12700" w14:cap="flat" w14:cmpd="sng" w14:algn="ctr">
            <w14:noFill/>
            <w14:prstDash w14:val="solid"/>
            <w14:miter w14:lim="400000"/>
          </w14:textOutline>
        </w:rPr>
        <w:t>st</w:t>
      </w:r>
      <w:r>
        <w:rPr>
          <w:sz w:val="23"/>
          <w:szCs w:val="23"/>
          <w14:textOutline w14:w="12700" w14:cap="flat" w14:cmpd="sng" w14:algn="ctr">
            <w14:noFill/>
            <w14:prstDash w14:val="solid"/>
            <w14:miter w14:lim="400000"/>
          </w14:textOutline>
        </w:rPr>
        <w:t>. They will be chipping the ledge on the north side of the construction project and then begin to bring in fill to raise the elevation of the site. The project will be complete by June of 2027.</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The CCMC members had questions on the pool operation for the summer of 2027. The point of discussion was how we would offer swim lessons and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sz w:val="23"/>
          <w:szCs w:val="23"/>
          <w14:textOutline w14:w="12700" w14:cap="flat" w14:cmpd="sng" w14:algn="ctr">
            <w14:noFill/>
            <w14:prstDash w14:val="solid"/>
            <w14:miter w14:lim="400000"/>
          </w14:textOutline>
        </w:rPr>
      </w:pPr>
      <w:r w:rsidRPr="009C0FB9">
        <w:rPr>
          <w:b/>
          <w:sz w:val="23"/>
          <w:szCs w:val="23"/>
          <w14:textOutline w14:w="12700" w14:cap="flat" w14:cmpd="sng" w14:algn="ctr">
            <w14:noFill/>
            <w14:prstDash w14:val="solid"/>
            <w14:miter w14:lim="400000"/>
          </w14:textOutline>
        </w:rPr>
        <w:t>Capital Projects:</w:t>
      </w:r>
    </w:p>
    <w:p w:rsidR="00B419E6" w:rsidRPr="009C0FB9"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JNK will be installing a new front door for the restaurant and Mini splits will be added to the hallway and Men’s and Women’s Locker room.</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Demolition of the Pro Shop and Pool:</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The bid will be advertised on July 15</w:t>
      </w:r>
      <w:r w:rsidRPr="00A860E0">
        <w:rPr>
          <w:bCs/>
          <w:sz w:val="23"/>
          <w:szCs w:val="23"/>
          <w:vertAlign w:val="superscript"/>
          <w14:textOutline w14:w="12700" w14:cap="flat" w14:cmpd="sng" w14:algn="ctr">
            <w14:noFill/>
            <w14:prstDash w14:val="solid"/>
            <w14:miter w14:lim="400000"/>
          </w14:textOutline>
        </w:rPr>
        <w:t>th</w:t>
      </w:r>
      <w:r>
        <w:rPr>
          <w:bCs/>
          <w:sz w:val="23"/>
          <w:szCs w:val="23"/>
          <w14:textOutline w14:w="12700" w14:cap="flat" w14:cmpd="sng" w14:algn="ctr">
            <w14:noFill/>
            <w14:prstDash w14:val="solid"/>
            <w14:miter w14:lim="400000"/>
          </w14:textOutline>
        </w:rPr>
        <w:t>, for the electrical transfer project. A late July award and construction to start immediately. Once complete we will place the demolition of the pool out to bid.</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 xml:space="preserve"> </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r w:rsidRPr="00215492">
        <w:rPr>
          <w:b/>
          <w:bCs/>
          <w:sz w:val="23"/>
          <w:szCs w:val="23"/>
          <w14:textOutline w14:w="12700" w14:cap="flat" w14:cmpd="sng" w14:algn="ctr">
            <w14:noFill/>
            <w14:prstDash w14:val="solid"/>
            <w14:miter w14:lim="400000"/>
          </w14:textOutline>
        </w:rPr>
        <w:t>Golf Course Master Plan:</w:t>
      </w:r>
      <w:r>
        <w:rPr>
          <w:bCs/>
          <w:sz w:val="23"/>
          <w:szCs w:val="23"/>
          <w14:textOutline w14:w="12700" w14:cap="flat" w14:cmpd="sng" w14:algn="ctr">
            <w14:noFill/>
            <w14:prstDash w14:val="solid"/>
            <w14:miter w14:lim="400000"/>
          </w14:textOutline>
        </w:rPr>
        <w:t xml:space="preserve"> Tyler Rae will toured the course on June 16, they walked the course and discuss issues we want to see addressed as part of the review of the draft offered by Tyler Rae’s group. A rough draft will take a few months.</w:t>
      </w:r>
    </w:p>
    <w:p w:rsidR="00B419E6"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B419E6" w:rsidRPr="00215492" w:rsidRDefault="00B419E6" w:rsidP="00B419E6">
      <w:pPr>
        <w:pStyle w:val="Body"/>
        <w:spacing w:after="0" w:line="240" w:lineRule="auto"/>
        <w:rPr>
          <w:bCs/>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SSCC Friends:</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Friends of SSCC will be hosting a gathering in the tent after the ground breaking on July 23</w:t>
      </w:r>
      <w:r w:rsidRPr="00A860E0">
        <w:rPr>
          <w:sz w:val="23"/>
          <w:szCs w:val="23"/>
          <w:vertAlign w:val="superscript"/>
          <w14:textOutline w14:w="12700" w14:cap="flat" w14:cmpd="sng" w14:algn="ctr">
            <w14:noFill/>
            <w14:prstDash w14:val="solid"/>
            <w14:miter w14:lim="400000"/>
          </w14:textOutline>
        </w:rPr>
        <w:t>rd</w:t>
      </w:r>
      <w:r>
        <w:rPr>
          <w:sz w:val="23"/>
          <w:szCs w:val="23"/>
          <w14:textOutline w14:w="12700" w14:cap="flat" w14:cmpd="sng" w14:algn="ctr">
            <w14:noFill/>
            <w14:prstDash w14:val="solid"/>
            <w14:miter w14:lim="400000"/>
          </w14:textOutline>
        </w:rPr>
        <w:t xml:space="preserve"> at 2pm.</w:t>
      </w:r>
    </w:p>
    <w:p w:rsidR="00B419E6" w:rsidRPr="00A860E0" w:rsidRDefault="00B419E6" w:rsidP="00B419E6">
      <w:pPr>
        <w:pStyle w:val="Body"/>
        <w:spacing w:after="0" w:line="240" w:lineRule="auto"/>
        <w:rPr>
          <w:b/>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Adjournment:</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Upon conclusion of the matters presented by George Kay, on motion duly made and seconded, and a unanimous vote of the Committee the meeting was then adjourned at 6:40 PM.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Respectfully submitted, </w:t>
      </w:r>
    </w:p>
    <w:p w:rsidR="00B419E6" w:rsidRDefault="00B419E6" w:rsidP="00B419E6">
      <w:pPr>
        <w:pStyle w:val="Body"/>
        <w:spacing w:after="0" w:line="240" w:lineRule="auto"/>
        <w:rPr>
          <w:sz w:val="23"/>
          <w:szCs w:val="23"/>
          <w14:textOutline w14:w="12700" w14:cap="flat" w14:cmpd="sng" w14:algn="ctr">
            <w14:noFill/>
            <w14:prstDash w14:val="solid"/>
            <w14:miter w14:lim="400000"/>
          </w14:textOutline>
        </w:rPr>
      </w:pPr>
    </w:p>
    <w:p w:rsidR="00B419E6" w:rsidRDefault="00B419E6" w:rsidP="00B419E6">
      <w:pPr>
        <w:pStyle w:val="Body"/>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Kevin Whalen</w:t>
      </w:r>
    </w:p>
    <w:p w:rsidR="00B419E6" w:rsidRDefault="00B419E6" w:rsidP="00B419E6">
      <w:pPr>
        <w:pStyle w:val="Body"/>
      </w:pPr>
      <w:r>
        <w:rPr>
          <w:sz w:val="23"/>
          <w:szCs w:val="23"/>
          <w14:textOutline w14:w="12700" w14:cap="flat" w14:cmpd="sng" w14:algn="ctr">
            <w14:noFill/>
            <w14:prstDash w14:val="solid"/>
            <w14:miter w14:lim="400000"/>
          </w14:textOutline>
        </w:rPr>
        <w:t>Executive Director of South Shore Country Club</w:t>
      </w:r>
    </w:p>
    <w:p w:rsidR="00B12A50" w:rsidRDefault="00B12A50">
      <w:bookmarkStart w:id="0" w:name="_GoBack"/>
      <w:bookmarkEnd w:id="0"/>
    </w:p>
    <w:sectPr w:rsidR="00B12A50">
      <w:headerReference w:type="default" r:id="rId4"/>
      <w:footerReference w:type="default" r:id="rId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1D" w:rsidRDefault="00B419E6">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1D" w:rsidRDefault="00B419E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9E6"/>
    <w:rsid w:val="00B12A50"/>
    <w:rsid w:val="00B4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94B8B0-8D90-4E19-9745-87938708D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419E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419E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Body">
    <w:name w:val="Body"/>
    <w:rsid w:val="00B419E6"/>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Town of Hingham</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Whalen, Kevin</dc:creator>
  <cp:keywords/>
  <dc:description/>
  <cp:lastModifiedBy>Whalen, Kevin</cp:lastModifiedBy>
  <cp:revision>1</cp:revision>
  <dcterms:created xsi:type="dcterms:W3CDTF">2026-07-22T12:49:00Z</dcterms:created>
  <dcterms:modified xsi:type="dcterms:W3CDTF">2026-07-22T12:49:00Z</dcterms:modified>
</cp:coreProperties>
</file>